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EBA" w:rsidRPr="00F02EBA" w:rsidRDefault="00F02EBA" w:rsidP="00F02EBA">
      <w:pPr>
        <w:spacing w:line="420" w:lineRule="exact"/>
        <w:jc w:val="center"/>
        <w:rPr>
          <w:rFonts w:hint="eastAsia"/>
          <w:sz w:val="36"/>
        </w:rPr>
      </w:pPr>
      <w:r w:rsidRPr="00F02EBA">
        <w:rPr>
          <w:rFonts w:hint="eastAsia"/>
          <w:sz w:val="36"/>
        </w:rPr>
        <w:t>储运与建筑工程学院青年拔尖人才培养计划实施办法</w:t>
      </w:r>
    </w:p>
    <w:p w:rsidR="00F02EBA" w:rsidRPr="00F02EBA" w:rsidRDefault="00F02EBA" w:rsidP="00F02EBA">
      <w:pPr>
        <w:spacing w:line="420" w:lineRule="exact"/>
        <w:rPr>
          <w:sz w:val="28"/>
        </w:rPr>
      </w:pPr>
    </w:p>
    <w:p w:rsidR="00F02EBA" w:rsidRPr="00F02EBA" w:rsidRDefault="00F02EBA" w:rsidP="00F02EBA">
      <w:pPr>
        <w:spacing w:line="420" w:lineRule="exact"/>
        <w:ind w:firstLineChars="200" w:firstLine="560"/>
        <w:rPr>
          <w:rFonts w:hint="eastAsia"/>
          <w:sz w:val="28"/>
        </w:rPr>
      </w:pPr>
      <w:bookmarkStart w:id="0" w:name="_GoBack"/>
      <w:bookmarkEnd w:id="0"/>
      <w:r w:rsidRPr="00F02EBA">
        <w:rPr>
          <w:rFonts w:hint="eastAsia"/>
          <w:sz w:val="28"/>
        </w:rPr>
        <w:t>为加强储运与建筑工程学院师资队伍建设，促进学院教师尤其是青年教师快速成长为高层次人才，培养后备学术带头人，助</w:t>
      </w:r>
      <w:proofErr w:type="gramStart"/>
      <w:r w:rsidRPr="00F02EBA">
        <w:rPr>
          <w:rFonts w:hint="eastAsia"/>
          <w:sz w:val="28"/>
        </w:rPr>
        <w:t>推青年</w:t>
      </w:r>
      <w:proofErr w:type="gramEnd"/>
      <w:r w:rsidRPr="00F02EBA">
        <w:rPr>
          <w:rFonts w:hint="eastAsia"/>
          <w:sz w:val="28"/>
        </w:rPr>
        <w:t>教师快速成长，根据《中国石油大学（华东）关于加强高层次创新性人才队伍建设若干意见》的要求，结合学院发展实际，储运与建筑工程学院决定在全院范围内实施“青年拔尖人才培养计划”（以下简称“培养计划”）。</w:t>
      </w:r>
    </w:p>
    <w:p w:rsidR="00F02EBA" w:rsidRPr="00F02EBA" w:rsidRDefault="00F02EBA" w:rsidP="00F02EBA">
      <w:pPr>
        <w:spacing w:line="420" w:lineRule="exact"/>
        <w:rPr>
          <w:rFonts w:hint="eastAsia"/>
          <w:sz w:val="28"/>
        </w:rPr>
      </w:pPr>
      <w:r w:rsidRPr="00F02EBA">
        <w:rPr>
          <w:rFonts w:hint="eastAsia"/>
          <w:sz w:val="28"/>
        </w:rPr>
        <w:t>一、申请基本条件与要求</w:t>
      </w:r>
    </w:p>
    <w:p w:rsidR="00F02EBA" w:rsidRPr="00F02EBA" w:rsidRDefault="00F02EBA" w:rsidP="00F02EBA">
      <w:pPr>
        <w:spacing w:line="420" w:lineRule="exact"/>
        <w:rPr>
          <w:rFonts w:hint="eastAsia"/>
          <w:sz w:val="28"/>
        </w:rPr>
      </w:pPr>
      <w:r w:rsidRPr="00F02EBA">
        <w:rPr>
          <w:rFonts w:hint="eastAsia"/>
          <w:sz w:val="28"/>
        </w:rPr>
        <w:t>（一）基本条件</w:t>
      </w:r>
    </w:p>
    <w:p w:rsidR="00F02EBA" w:rsidRPr="00F02EBA" w:rsidRDefault="00F02EBA" w:rsidP="00F02EBA">
      <w:pPr>
        <w:spacing w:line="420" w:lineRule="exact"/>
        <w:rPr>
          <w:rFonts w:hint="eastAsia"/>
          <w:sz w:val="28"/>
        </w:rPr>
      </w:pPr>
      <w:r w:rsidRPr="00F02EBA">
        <w:rPr>
          <w:rFonts w:hint="eastAsia"/>
          <w:sz w:val="28"/>
        </w:rPr>
        <w:t>1</w:t>
      </w:r>
      <w:r w:rsidRPr="00F02EBA">
        <w:rPr>
          <w:rFonts w:hint="eastAsia"/>
          <w:sz w:val="28"/>
        </w:rPr>
        <w:t>、爱国敬业，为人师表，素质优良，热心学院公共事业；</w:t>
      </w:r>
    </w:p>
    <w:p w:rsidR="00F02EBA" w:rsidRPr="00F02EBA" w:rsidRDefault="00F02EBA" w:rsidP="00F02EBA">
      <w:pPr>
        <w:spacing w:line="420" w:lineRule="exact"/>
        <w:rPr>
          <w:rFonts w:hint="eastAsia"/>
          <w:sz w:val="28"/>
        </w:rPr>
      </w:pPr>
      <w:r w:rsidRPr="00F02EBA">
        <w:rPr>
          <w:rFonts w:hint="eastAsia"/>
          <w:sz w:val="28"/>
        </w:rPr>
        <w:t>2</w:t>
      </w:r>
      <w:r w:rsidRPr="00F02EBA">
        <w:rPr>
          <w:rFonts w:hint="eastAsia"/>
          <w:sz w:val="28"/>
        </w:rPr>
        <w:t>、服从工作安排，教学科研工作表现好，具有强烈的事业心、创新意识和团队精神；</w:t>
      </w:r>
    </w:p>
    <w:p w:rsidR="00F02EBA" w:rsidRPr="00F02EBA" w:rsidRDefault="00F02EBA" w:rsidP="00F02EBA">
      <w:pPr>
        <w:spacing w:line="420" w:lineRule="exact"/>
        <w:rPr>
          <w:rFonts w:hint="eastAsia"/>
          <w:sz w:val="28"/>
        </w:rPr>
      </w:pPr>
      <w:r w:rsidRPr="00F02EBA">
        <w:rPr>
          <w:rFonts w:hint="eastAsia"/>
          <w:sz w:val="28"/>
        </w:rPr>
        <w:t>3</w:t>
      </w:r>
      <w:r w:rsidRPr="00F02EBA">
        <w:rPr>
          <w:rFonts w:hint="eastAsia"/>
          <w:sz w:val="28"/>
        </w:rPr>
        <w:t>、年龄在</w:t>
      </w:r>
      <w:r w:rsidRPr="00F02EBA">
        <w:rPr>
          <w:rFonts w:hint="eastAsia"/>
          <w:sz w:val="28"/>
        </w:rPr>
        <w:t>40</w:t>
      </w:r>
      <w:r w:rsidRPr="00F02EBA">
        <w:rPr>
          <w:rFonts w:hint="eastAsia"/>
          <w:sz w:val="28"/>
        </w:rPr>
        <w:t>周岁以下的我院在岗教师（特别优秀者年龄可适当放宽），具有较大发展潜力，有能力入选省部级及以上人才计划者；</w:t>
      </w:r>
    </w:p>
    <w:p w:rsidR="00F02EBA" w:rsidRPr="00F02EBA" w:rsidRDefault="00F02EBA" w:rsidP="00F02EBA">
      <w:pPr>
        <w:spacing w:line="420" w:lineRule="exact"/>
        <w:rPr>
          <w:rFonts w:hint="eastAsia"/>
          <w:sz w:val="28"/>
        </w:rPr>
      </w:pPr>
      <w:r w:rsidRPr="00F02EBA">
        <w:rPr>
          <w:rFonts w:hint="eastAsia"/>
          <w:sz w:val="28"/>
        </w:rPr>
        <w:t>（二）申请要求</w:t>
      </w:r>
    </w:p>
    <w:p w:rsidR="00F02EBA" w:rsidRPr="00F02EBA" w:rsidRDefault="00F02EBA" w:rsidP="00F02EBA">
      <w:pPr>
        <w:spacing w:line="420" w:lineRule="exact"/>
        <w:rPr>
          <w:rFonts w:hint="eastAsia"/>
          <w:sz w:val="28"/>
        </w:rPr>
      </w:pPr>
      <w:r w:rsidRPr="00F02EBA">
        <w:rPr>
          <w:rFonts w:hint="eastAsia"/>
          <w:sz w:val="28"/>
        </w:rPr>
        <w:t>近五年内满足以下所列条件之二者：</w:t>
      </w:r>
    </w:p>
    <w:p w:rsidR="00F02EBA" w:rsidRPr="00F02EBA" w:rsidRDefault="00F02EBA" w:rsidP="00F02EBA">
      <w:pPr>
        <w:spacing w:line="420" w:lineRule="exact"/>
        <w:rPr>
          <w:rFonts w:hint="eastAsia"/>
          <w:sz w:val="28"/>
        </w:rPr>
      </w:pPr>
      <w:r w:rsidRPr="00F02EBA">
        <w:rPr>
          <w:rFonts w:hint="eastAsia"/>
          <w:sz w:val="28"/>
        </w:rPr>
        <w:t>1</w:t>
      </w:r>
      <w:r w:rsidRPr="00F02EBA">
        <w:rPr>
          <w:rFonts w:hint="eastAsia"/>
          <w:sz w:val="28"/>
        </w:rPr>
        <w:t>、主持国家自然科学基金（面上及以上）、国家重大专项、国家支撑计划、国家</w:t>
      </w:r>
      <w:r w:rsidRPr="00F02EBA">
        <w:rPr>
          <w:rFonts w:hint="eastAsia"/>
          <w:sz w:val="28"/>
        </w:rPr>
        <w:t>863</w:t>
      </w:r>
      <w:r w:rsidRPr="00F02EBA">
        <w:rPr>
          <w:rFonts w:hint="eastAsia"/>
          <w:sz w:val="28"/>
        </w:rPr>
        <w:t>、国家</w:t>
      </w:r>
      <w:r w:rsidRPr="00F02EBA">
        <w:rPr>
          <w:rFonts w:hint="eastAsia"/>
          <w:sz w:val="28"/>
        </w:rPr>
        <w:t>973</w:t>
      </w:r>
      <w:r w:rsidRPr="00F02EBA">
        <w:rPr>
          <w:rFonts w:hint="eastAsia"/>
          <w:sz w:val="28"/>
        </w:rPr>
        <w:t>、国家科技计划（课题）等国家级课题或专题；</w:t>
      </w:r>
    </w:p>
    <w:p w:rsidR="00F02EBA" w:rsidRPr="00F02EBA" w:rsidRDefault="00F02EBA" w:rsidP="00F02EBA">
      <w:pPr>
        <w:spacing w:line="420" w:lineRule="exact"/>
        <w:rPr>
          <w:rFonts w:hint="eastAsia"/>
          <w:sz w:val="28"/>
        </w:rPr>
      </w:pPr>
      <w:r w:rsidRPr="00F02EBA">
        <w:rPr>
          <w:rFonts w:hint="eastAsia"/>
          <w:sz w:val="28"/>
        </w:rPr>
        <w:t>2</w:t>
      </w:r>
      <w:r w:rsidRPr="00F02EBA">
        <w:rPr>
          <w:rFonts w:hint="eastAsia"/>
          <w:sz w:val="28"/>
        </w:rPr>
        <w:t>、以第一作者或通讯作者发表</w:t>
      </w:r>
      <w:r w:rsidRPr="00F02EBA">
        <w:rPr>
          <w:rFonts w:hint="eastAsia"/>
          <w:sz w:val="28"/>
        </w:rPr>
        <w:t>SCI</w:t>
      </w:r>
      <w:r w:rsidRPr="00F02EBA">
        <w:rPr>
          <w:rFonts w:hint="eastAsia"/>
          <w:sz w:val="28"/>
        </w:rPr>
        <w:t>二区及以上论文</w:t>
      </w:r>
      <w:r w:rsidRPr="00F02EBA">
        <w:rPr>
          <w:rFonts w:hint="eastAsia"/>
          <w:sz w:val="28"/>
        </w:rPr>
        <w:t>2</w:t>
      </w:r>
      <w:r w:rsidRPr="00F02EBA">
        <w:rPr>
          <w:rFonts w:hint="eastAsia"/>
          <w:sz w:val="28"/>
        </w:rPr>
        <w:t>篇或</w:t>
      </w:r>
      <w:r w:rsidRPr="00F02EBA">
        <w:rPr>
          <w:rFonts w:hint="eastAsia"/>
          <w:sz w:val="28"/>
        </w:rPr>
        <w:t>SCI</w:t>
      </w:r>
      <w:r w:rsidRPr="00F02EBA">
        <w:rPr>
          <w:rFonts w:hint="eastAsia"/>
          <w:sz w:val="28"/>
        </w:rPr>
        <w:t>三区及以上论文</w:t>
      </w:r>
      <w:r w:rsidRPr="00F02EBA">
        <w:rPr>
          <w:rFonts w:hint="eastAsia"/>
          <w:sz w:val="28"/>
        </w:rPr>
        <w:t>6</w:t>
      </w:r>
      <w:r w:rsidRPr="00F02EBA">
        <w:rPr>
          <w:rFonts w:hint="eastAsia"/>
          <w:sz w:val="28"/>
        </w:rPr>
        <w:t>篇，其中以通讯作者发表的数目不超过</w:t>
      </w:r>
      <w:r w:rsidRPr="00F02EBA">
        <w:rPr>
          <w:rFonts w:hint="eastAsia"/>
          <w:sz w:val="28"/>
        </w:rPr>
        <w:t>50%</w:t>
      </w:r>
      <w:r w:rsidRPr="00F02EBA">
        <w:rPr>
          <w:rFonts w:hint="eastAsia"/>
          <w:sz w:val="28"/>
        </w:rPr>
        <w:t>；</w:t>
      </w:r>
    </w:p>
    <w:p w:rsidR="00F02EBA" w:rsidRPr="00F02EBA" w:rsidRDefault="00F02EBA" w:rsidP="00F02EBA">
      <w:pPr>
        <w:spacing w:line="420" w:lineRule="exact"/>
        <w:rPr>
          <w:rFonts w:hint="eastAsia"/>
          <w:sz w:val="28"/>
        </w:rPr>
      </w:pPr>
      <w:r w:rsidRPr="00F02EBA">
        <w:rPr>
          <w:rFonts w:hint="eastAsia"/>
          <w:sz w:val="28"/>
        </w:rPr>
        <w:t>3</w:t>
      </w:r>
      <w:r w:rsidRPr="00F02EBA">
        <w:rPr>
          <w:rFonts w:hint="eastAsia"/>
          <w:sz w:val="28"/>
        </w:rPr>
        <w:t>、获得省部级科研奖励一等奖排名前三名、二等奖排名前两名、三等奖排名为首位或者国家级科技奖励；</w:t>
      </w:r>
    </w:p>
    <w:p w:rsidR="00F02EBA" w:rsidRPr="00F02EBA" w:rsidRDefault="00F02EBA" w:rsidP="00F02EBA">
      <w:pPr>
        <w:spacing w:line="420" w:lineRule="exact"/>
        <w:rPr>
          <w:rFonts w:hint="eastAsia"/>
          <w:sz w:val="28"/>
        </w:rPr>
      </w:pPr>
      <w:r w:rsidRPr="00F02EBA">
        <w:rPr>
          <w:rFonts w:hint="eastAsia"/>
          <w:sz w:val="28"/>
        </w:rPr>
        <w:t>4</w:t>
      </w:r>
      <w:r w:rsidRPr="00F02EBA">
        <w:rPr>
          <w:rFonts w:hint="eastAsia"/>
          <w:sz w:val="28"/>
        </w:rPr>
        <w:t>、获得省级及以上优秀博士论文或者指导省级及</w:t>
      </w:r>
      <w:proofErr w:type="gramStart"/>
      <w:r w:rsidRPr="00F02EBA">
        <w:rPr>
          <w:rFonts w:hint="eastAsia"/>
          <w:sz w:val="28"/>
        </w:rPr>
        <w:t>以上博</w:t>
      </w:r>
      <w:proofErr w:type="gramEnd"/>
      <w:r w:rsidRPr="00F02EBA">
        <w:rPr>
          <w:rFonts w:hint="eastAsia"/>
          <w:sz w:val="28"/>
        </w:rPr>
        <w:t>硕士优秀学位论文者（含国家级提名）；</w:t>
      </w:r>
    </w:p>
    <w:p w:rsidR="00F02EBA" w:rsidRPr="00F02EBA" w:rsidRDefault="00F02EBA" w:rsidP="00F02EBA">
      <w:pPr>
        <w:spacing w:line="420" w:lineRule="exact"/>
        <w:rPr>
          <w:rFonts w:hint="eastAsia"/>
          <w:sz w:val="28"/>
        </w:rPr>
      </w:pPr>
      <w:r w:rsidRPr="00F02EBA">
        <w:rPr>
          <w:rFonts w:hint="eastAsia"/>
          <w:sz w:val="28"/>
        </w:rPr>
        <w:t>二、评审方案及流程</w:t>
      </w:r>
    </w:p>
    <w:p w:rsidR="00F02EBA" w:rsidRPr="00F02EBA" w:rsidRDefault="00F02EBA" w:rsidP="00F02EBA">
      <w:pPr>
        <w:spacing w:line="420" w:lineRule="exact"/>
        <w:rPr>
          <w:rFonts w:hint="eastAsia"/>
          <w:sz w:val="28"/>
        </w:rPr>
      </w:pPr>
      <w:r w:rsidRPr="00F02EBA">
        <w:rPr>
          <w:rFonts w:hint="eastAsia"/>
          <w:sz w:val="28"/>
        </w:rPr>
        <w:t>1</w:t>
      </w:r>
      <w:r w:rsidRPr="00F02EBA">
        <w:rPr>
          <w:rFonts w:hint="eastAsia"/>
          <w:sz w:val="28"/>
        </w:rPr>
        <w:t>、个人提出申请理由、业绩陈述、规划目标、所需支持等</w:t>
      </w:r>
      <w:r w:rsidRPr="00F02EBA">
        <w:rPr>
          <w:rFonts w:hint="eastAsia"/>
          <w:sz w:val="28"/>
        </w:rPr>
        <w:t>;</w:t>
      </w:r>
    </w:p>
    <w:p w:rsidR="00F02EBA" w:rsidRPr="00F02EBA" w:rsidRDefault="00F02EBA" w:rsidP="00F02EBA">
      <w:pPr>
        <w:spacing w:line="420" w:lineRule="exact"/>
        <w:rPr>
          <w:rFonts w:hint="eastAsia"/>
          <w:sz w:val="28"/>
        </w:rPr>
      </w:pPr>
      <w:r w:rsidRPr="00F02EBA">
        <w:rPr>
          <w:rFonts w:hint="eastAsia"/>
          <w:sz w:val="28"/>
        </w:rPr>
        <w:t>2</w:t>
      </w:r>
      <w:r w:rsidRPr="00F02EBA">
        <w:rPr>
          <w:rFonts w:hint="eastAsia"/>
          <w:sz w:val="28"/>
        </w:rPr>
        <w:t>、学院每年年初组织评审</w:t>
      </w:r>
      <w:r w:rsidRPr="00F02EBA">
        <w:rPr>
          <w:rFonts w:hint="eastAsia"/>
          <w:sz w:val="28"/>
        </w:rPr>
        <w:t>1</w:t>
      </w:r>
      <w:r w:rsidRPr="00F02EBA">
        <w:rPr>
          <w:rFonts w:hint="eastAsia"/>
          <w:sz w:val="28"/>
        </w:rPr>
        <w:t>次，符合条件的教师按照要求准备申请材料，学院组织专家组进行评审，评审结果全院范围内公示，公示无异议后确认名单；</w:t>
      </w:r>
    </w:p>
    <w:p w:rsidR="00F02EBA" w:rsidRPr="00F02EBA" w:rsidRDefault="00F02EBA" w:rsidP="00F02EBA">
      <w:pPr>
        <w:spacing w:line="420" w:lineRule="exact"/>
        <w:rPr>
          <w:rFonts w:hint="eastAsia"/>
          <w:sz w:val="28"/>
        </w:rPr>
      </w:pPr>
      <w:r w:rsidRPr="00F02EBA">
        <w:rPr>
          <w:rFonts w:hint="eastAsia"/>
          <w:sz w:val="28"/>
        </w:rPr>
        <w:t>3</w:t>
      </w:r>
      <w:r w:rsidRPr="00F02EBA">
        <w:rPr>
          <w:rFonts w:hint="eastAsia"/>
          <w:sz w:val="28"/>
        </w:rPr>
        <w:t>、评审专家组由学院教授委员会担任，采用民主评议形式确定结果，实行评审回避制度，坚持“宁缺毋滥”的原则，保证人才工程实施质量。</w:t>
      </w:r>
    </w:p>
    <w:p w:rsidR="00F02EBA" w:rsidRPr="00F02EBA" w:rsidRDefault="00F02EBA" w:rsidP="00F02EBA">
      <w:pPr>
        <w:spacing w:line="420" w:lineRule="exact"/>
        <w:rPr>
          <w:rFonts w:hint="eastAsia"/>
          <w:sz w:val="28"/>
        </w:rPr>
      </w:pPr>
      <w:r w:rsidRPr="00F02EBA">
        <w:rPr>
          <w:rFonts w:hint="eastAsia"/>
          <w:sz w:val="28"/>
        </w:rPr>
        <w:t>4</w:t>
      </w:r>
      <w:r w:rsidRPr="00F02EBA">
        <w:rPr>
          <w:rFonts w:hint="eastAsia"/>
          <w:sz w:val="28"/>
        </w:rPr>
        <w:t>、学院与入选者制定目标任务书，签署协议，明确各方相关责任与义务。</w:t>
      </w:r>
    </w:p>
    <w:p w:rsidR="00F02EBA" w:rsidRPr="00F02EBA" w:rsidRDefault="00F02EBA" w:rsidP="00F02EBA">
      <w:pPr>
        <w:spacing w:line="420" w:lineRule="exact"/>
        <w:rPr>
          <w:rFonts w:hint="eastAsia"/>
          <w:sz w:val="28"/>
        </w:rPr>
      </w:pPr>
      <w:r w:rsidRPr="00F02EBA">
        <w:rPr>
          <w:rFonts w:hint="eastAsia"/>
          <w:sz w:val="28"/>
        </w:rPr>
        <w:t>三、支持保障措施</w:t>
      </w:r>
    </w:p>
    <w:p w:rsidR="00F02EBA" w:rsidRPr="00F02EBA" w:rsidRDefault="00F02EBA" w:rsidP="00F02EBA">
      <w:pPr>
        <w:spacing w:line="420" w:lineRule="exact"/>
        <w:rPr>
          <w:rFonts w:hint="eastAsia"/>
          <w:sz w:val="28"/>
        </w:rPr>
      </w:pPr>
      <w:r w:rsidRPr="00F02EBA">
        <w:rPr>
          <w:rFonts w:hint="eastAsia"/>
          <w:sz w:val="28"/>
        </w:rPr>
        <w:t>1</w:t>
      </w:r>
      <w:r w:rsidRPr="00F02EBA">
        <w:rPr>
          <w:rFonts w:hint="eastAsia"/>
          <w:sz w:val="28"/>
        </w:rPr>
        <w:t>、教授入选者聘为高一级教授岗位，副教授及以下入选者聘为教授四级岗，按相应岗位发放奖励性绩效工资，绩效工资的差额从院长基金单独支出；</w:t>
      </w:r>
      <w:r w:rsidRPr="00F02EBA">
        <w:rPr>
          <w:rFonts w:hint="eastAsia"/>
          <w:sz w:val="28"/>
        </w:rPr>
        <w:t xml:space="preserve"> </w:t>
      </w:r>
    </w:p>
    <w:p w:rsidR="00F02EBA" w:rsidRPr="00F02EBA" w:rsidRDefault="00F02EBA" w:rsidP="00F02EBA">
      <w:pPr>
        <w:spacing w:line="420" w:lineRule="exact"/>
        <w:rPr>
          <w:rFonts w:hint="eastAsia"/>
          <w:sz w:val="28"/>
        </w:rPr>
      </w:pPr>
      <w:r w:rsidRPr="00F02EBA">
        <w:rPr>
          <w:rFonts w:hint="eastAsia"/>
          <w:sz w:val="28"/>
        </w:rPr>
        <w:t>2</w:t>
      </w:r>
      <w:r w:rsidRPr="00F02EBA">
        <w:rPr>
          <w:rFonts w:hint="eastAsia"/>
          <w:sz w:val="28"/>
        </w:rPr>
        <w:t>、具备硕士研究生导师资格者，增加硕士研究生指标</w:t>
      </w:r>
      <w:r w:rsidRPr="00F02EBA">
        <w:rPr>
          <w:rFonts w:hint="eastAsia"/>
          <w:sz w:val="28"/>
        </w:rPr>
        <w:t>1</w:t>
      </w:r>
      <w:r w:rsidRPr="00F02EBA">
        <w:rPr>
          <w:rFonts w:hint="eastAsia"/>
          <w:sz w:val="28"/>
        </w:rPr>
        <w:t>名；不具备硕士研究生导</w:t>
      </w:r>
      <w:r w:rsidRPr="00F02EBA">
        <w:rPr>
          <w:rFonts w:hint="eastAsia"/>
          <w:sz w:val="28"/>
        </w:rPr>
        <w:lastRenderedPageBreak/>
        <w:t>师资格者，增加团队负责人或辅导教师硕士研究生指标</w:t>
      </w:r>
      <w:r w:rsidRPr="00F02EBA">
        <w:rPr>
          <w:rFonts w:hint="eastAsia"/>
          <w:sz w:val="28"/>
        </w:rPr>
        <w:t>1</w:t>
      </w:r>
      <w:r w:rsidRPr="00F02EBA">
        <w:rPr>
          <w:rFonts w:hint="eastAsia"/>
          <w:sz w:val="28"/>
        </w:rPr>
        <w:t>名，由其协助辅导教师指导。</w:t>
      </w:r>
    </w:p>
    <w:p w:rsidR="00F02EBA" w:rsidRPr="00F02EBA" w:rsidRDefault="00F02EBA" w:rsidP="00F02EBA">
      <w:pPr>
        <w:spacing w:line="420" w:lineRule="exact"/>
        <w:rPr>
          <w:rFonts w:hint="eastAsia"/>
          <w:sz w:val="28"/>
        </w:rPr>
      </w:pPr>
      <w:r w:rsidRPr="00F02EBA">
        <w:rPr>
          <w:rFonts w:hint="eastAsia"/>
          <w:sz w:val="28"/>
        </w:rPr>
        <w:t>3</w:t>
      </w:r>
      <w:r w:rsidRPr="00F02EBA">
        <w:rPr>
          <w:rFonts w:hint="eastAsia"/>
          <w:sz w:val="28"/>
        </w:rPr>
        <w:t>、学院优先考虑改善入选者的工作条件。</w:t>
      </w:r>
    </w:p>
    <w:p w:rsidR="00F02EBA" w:rsidRPr="00F02EBA" w:rsidRDefault="00F02EBA" w:rsidP="00F02EBA">
      <w:pPr>
        <w:spacing w:line="420" w:lineRule="exact"/>
        <w:rPr>
          <w:rFonts w:hint="eastAsia"/>
          <w:sz w:val="28"/>
        </w:rPr>
      </w:pPr>
      <w:r w:rsidRPr="00F02EBA">
        <w:rPr>
          <w:rFonts w:hint="eastAsia"/>
          <w:sz w:val="28"/>
        </w:rPr>
        <w:t>4</w:t>
      </w:r>
      <w:r w:rsidRPr="00F02EBA">
        <w:rPr>
          <w:rFonts w:hint="eastAsia"/>
          <w:sz w:val="28"/>
        </w:rPr>
        <w:t>、所在学科、系的支持措施：</w:t>
      </w:r>
    </w:p>
    <w:p w:rsidR="00F02EBA" w:rsidRPr="00F02EBA" w:rsidRDefault="00F02EBA" w:rsidP="00F02EBA">
      <w:pPr>
        <w:spacing w:line="420" w:lineRule="exact"/>
        <w:rPr>
          <w:rFonts w:hint="eastAsia"/>
          <w:sz w:val="28"/>
        </w:rPr>
      </w:pPr>
      <w:r w:rsidRPr="00F02EBA">
        <w:rPr>
          <w:rFonts w:hint="eastAsia"/>
          <w:sz w:val="28"/>
        </w:rPr>
        <w:t>1</w:t>
      </w:r>
      <w:r w:rsidRPr="00F02EBA">
        <w:rPr>
          <w:rFonts w:hint="eastAsia"/>
          <w:sz w:val="28"/>
        </w:rPr>
        <w:t>）营造良好的环境氛围，全面关心支持入选者的发展，在晋级晋职、评先树</w:t>
      </w:r>
      <w:proofErr w:type="gramStart"/>
      <w:r w:rsidRPr="00F02EBA">
        <w:rPr>
          <w:rFonts w:hint="eastAsia"/>
          <w:sz w:val="28"/>
        </w:rPr>
        <w:t>优方面</w:t>
      </w:r>
      <w:proofErr w:type="gramEnd"/>
      <w:r w:rsidRPr="00F02EBA">
        <w:rPr>
          <w:rFonts w:hint="eastAsia"/>
          <w:sz w:val="28"/>
        </w:rPr>
        <w:t>优先推荐；</w:t>
      </w:r>
    </w:p>
    <w:p w:rsidR="00F02EBA" w:rsidRPr="00F02EBA" w:rsidRDefault="00F02EBA" w:rsidP="00F02EBA">
      <w:pPr>
        <w:spacing w:line="420" w:lineRule="exact"/>
        <w:rPr>
          <w:rFonts w:hint="eastAsia"/>
          <w:sz w:val="28"/>
        </w:rPr>
      </w:pPr>
      <w:r w:rsidRPr="00F02EBA">
        <w:rPr>
          <w:rFonts w:hint="eastAsia"/>
          <w:sz w:val="28"/>
        </w:rPr>
        <w:t>2</w:t>
      </w:r>
      <w:r w:rsidRPr="00F02EBA">
        <w:rPr>
          <w:rFonts w:hint="eastAsia"/>
          <w:sz w:val="28"/>
        </w:rPr>
        <w:t>）合理安排入选者的教学任务及其他事务性工作；</w:t>
      </w:r>
    </w:p>
    <w:p w:rsidR="00F02EBA" w:rsidRPr="00F02EBA" w:rsidRDefault="00F02EBA" w:rsidP="00F02EBA">
      <w:pPr>
        <w:spacing w:line="420" w:lineRule="exact"/>
        <w:rPr>
          <w:rFonts w:hint="eastAsia"/>
          <w:sz w:val="28"/>
        </w:rPr>
      </w:pPr>
      <w:r w:rsidRPr="00F02EBA">
        <w:rPr>
          <w:rFonts w:hint="eastAsia"/>
          <w:sz w:val="28"/>
        </w:rPr>
        <w:t>3</w:t>
      </w:r>
      <w:r w:rsidRPr="00F02EBA">
        <w:rPr>
          <w:rFonts w:hint="eastAsia"/>
          <w:sz w:val="28"/>
        </w:rPr>
        <w:t>）掌握培养计划实施进度和入选者的实际情况，有针对性地做好支持保障和助推工作。</w:t>
      </w:r>
    </w:p>
    <w:p w:rsidR="00F02EBA" w:rsidRPr="00F02EBA" w:rsidRDefault="00F02EBA" w:rsidP="00F02EBA">
      <w:pPr>
        <w:spacing w:line="420" w:lineRule="exact"/>
        <w:rPr>
          <w:rFonts w:hint="eastAsia"/>
          <w:sz w:val="28"/>
        </w:rPr>
      </w:pPr>
      <w:r w:rsidRPr="00F02EBA">
        <w:rPr>
          <w:rFonts w:hint="eastAsia"/>
          <w:sz w:val="28"/>
        </w:rPr>
        <w:t>四、目标任务与要求</w:t>
      </w:r>
    </w:p>
    <w:p w:rsidR="00F02EBA" w:rsidRPr="00F02EBA" w:rsidRDefault="00F02EBA" w:rsidP="00F02EBA">
      <w:pPr>
        <w:spacing w:line="420" w:lineRule="exact"/>
        <w:rPr>
          <w:rFonts w:hint="eastAsia"/>
          <w:sz w:val="28"/>
        </w:rPr>
      </w:pPr>
      <w:r w:rsidRPr="00F02EBA">
        <w:rPr>
          <w:rFonts w:hint="eastAsia"/>
          <w:sz w:val="28"/>
        </w:rPr>
        <w:t>人才培养工程协议期为</w:t>
      </w:r>
      <w:r w:rsidRPr="00F02EBA">
        <w:rPr>
          <w:rFonts w:hint="eastAsia"/>
          <w:sz w:val="28"/>
        </w:rPr>
        <w:t>3</w:t>
      </w:r>
      <w:r w:rsidRPr="00F02EBA">
        <w:rPr>
          <w:rFonts w:hint="eastAsia"/>
          <w:sz w:val="28"/>
        </w:rPr>
        <w:t>年，协议期内需完成以下所列指标之一：</w:t>
      </w:r>
    </w:p>
    <w:p w:rsidR="00F02EBA" w:rsidRPr="00F02EBA" w:rsidRDefault="00F02EBA" w:rsidP="00F02EBA">
      <w:pPr>
        <w:spacing w:line="420" w:lineRule="exact"/>
        <w:rPr>
          <w:rFonts w:hint="eastAsia"/>
          <w:sz w:val="28"/>
        </w:rPr>
      </w:pPr>
      <w:r w:rsidRPr="00F02EBA">
        <w:rPr>
          <w:rFonts w:hint="eastAsia"/>
          <w:sz w:val="28"/>
        </w:rPr>
        <w:t>1</w:t>
      </w:r>
      <w:r w:rsidRPr="00F02EBA">
        <w:rPr>
          <w:rFonts w:hint="eastAsia"/>
          <w:sz w:val="28"/>
        </w:rPr>
        <w:t>、获得山东省杰出青年基金、教育部青年长江学者、国家自然科学优秀青年基金等省部级及以上人才支持计划项目的资助。</w:t>
      </w:r>
    </w:p>
    <w:p w:rsidR="00F02EBA" w:rsidRPr="00F02EBA" w:rsidRDefault="00F02EBA" w:rsidP="00F02EBA">
      <w:pPr>
        <w:spacing w:line="420" w:lineRule="exact"/>
        <w:rPr>
          <w:rFonts w:hint="eastAsia"/>
          <w:sz w:val="28"/>
        </w:rPr>
      </w:pPr>
      <w:r w:rsidRPr="00F02EBA">
        <w:rPr>
          <w:rFonts w:hint="eastAsia"/>
          <w:sz w:val="28"/>
        </w:rPr>
        <w:t>2</w:t>
      </w:r>
      <w:r w:rsidRPr="00F02EBA">
        <w:rPr>
          <w:rFonts w:hint="eastAsia"/>
          <w:sz w:val="28"/>
        </w:rPr>
        <w:t>、若没有完成第</w:t>
      </w:r>
      <w:r w:rsidRPr="00F02EBA">
        <w:rPr>
          <w:rFonts w:hint="eastAsia"/>
          <w:sz w:val="28"/>
        </w:rPr>
        <w:t>1</w:t>
      </w:r>
      <w:r w:rsidRPr="00F02EBA">
        <w:rPr>
          <w:rFonts w:hint="eastAsia"/>
          <w:sz w:val="28"/>
        </w:rPr>
        <w:t>条，资助者须满足下列条件中的</w:t>
      </w:r>
      <w:r w:rsidRPr="00F02EBA">
        <w:rPr>
          <w:rFonts w:hint="eastAsia"/>
          <w:sz w:val="28"/>
        </w:rPr>
        <w:t>2</w:t>
      </w:r>
      <w:r w:rsidRPr="00F02EBA">
        <w:rPr>
          <w:rFonts w:hint="eastAsia"/>
          <w:sz w:val="28"/>
        </w:rPr>
        <w:t>条：</w:t>
      </w:r>
    </w:p>
    <w:p w:rsidR="00F02EBA" w:rsidRPr="00F02EBA" w:rsidRDefault="00F02EBA" w:rsidP="00F02EBA">
      <w:pPr>
        <w:spacing w:line="420" w:lineRule="exact"/>
        <w:rPr>
          <w:rFonts w:hint="eastAsia"/>
          <w:sz w:val="28"/>
        </w:rPr>
      </w:pPr>
      <w:r w:rsidRPr="00F02EBA">
        <w:rPr>
          <w:rFonts w:hint="eastAsia"/>
          <w:sz w:val="28"/>
        </w:rPr>
        <w:t>（</w:t>
      </w:r>
      <w:r w:rsidRPr="00F02EBA">
        <w:rPr>
          <w:rFonts w:hint="eastAsia"/>
          <w:sz w:val="28"/>
        </w:rPr>
        <w:t>1</w:t>
      </w:r>
      <w:r w:rsidRPr="00F02EBA">
        <w:rPr>
          <w:rFonts w:hint="eastAsia"/>
          <w:sz w:val="28"/>
        </w:rPr>
        <w:t>）入选者以第一作者或通讯作者发表</w:t>
      </w:r>
      <w:r w:rsidRPr="00F02EBA">
        <w:rPr>
          <w:rFonts w:hint="eastAsia"/>
          <w:sz w:val="28"/>
        </w:rPr>
        <w:t>SCI</w:t>
      </w:r>
      <w:r w:rsidRPr="00F02EBA">
        <w:rPr>
          <w:rFonts w:hint="eastAsia"/>
          <w:sz w:val="28"/>
        </w:rPr>
        <w:t>三区及以上收录期刊论文不少于</w:t>
      </w:r>
      <w:r w:rsidRPr="00F02EBA">
        <w:rPr>
          <w:rFonts w:hint="eastAsia"/>
          <w:sz w:val="28"/>
        </w:rPr>
        <w:t>8</w:t>
      </w:r>
      <w:r w:rsidRPr="00F02EBA">
        <w:rPr>
          <w:rFonts w:hint="eastAsia"/>
          <w:sz w:val="28"/>
        </w:rPr>
        <w:t>篇，或发表</w:t>
      </w:r>
      <w:r w:rsidRPr="00F02EBA">
        <w:rPr>
          <w:rFonts w:hint="eastAsia"/>
          <w:sz w:val="28"/>
        </w:rPr>
        <w:t>SCI</w:t>
      </w:r>
      <w:r w:rsidRPr="00F02EBA">
        <w:rPr>
          <w:rFonts w:hint="eastAsia"/>
          <w:sz w:val="28"/>
        </w:rPr>
        <w:t>二区及以上论文</w:t>
      </w:r>
      <w:r w:rsidRPr="00F02EBA">
        <w:rPr>
          <w:rFonts w:hint="eastAsia"/>
          <w:sz w:val="28"/>
        </w:rPr>
        <w:t>4</w:t>
      </w:r>
      <w:r w:rsidRPr="00F02EBA">
        <w:rPr>
          <w:rFonts w:hint="eastAsia"/>
          <w:sz w:val="28"/>
        </w:rPr>
        <w:t>篇，其中通讯作者数不超过</w:t>
      </w:r>
      <w:r w:rsidRPr="00F02EBA">
        <w:rPr>
          <w:rFonts w:hint="eastAsia"/>
          <w:sz w:val="28"/>
        </w:rPr>
        <w:t>50%</w:t>
      </w:r>
      <w:r w:rsidRPr="00F02EBA">
        <w:rPr>
          <w:rFonts w:hint="eastAsia"/>
          <w:sz w:val="28"/>
        </w:rPr>
        <w:t>；</w:t>
      </w:r>
    </w:p>
    <w:p w:rsidR="00F02EBA" w:rsidRPr="00F02EBA" w:rsidRDefault="00F02EBA" w:rsidP="00F02EBA">
      <w:pPr>
        <w:spacing w:line="420" w:lineRule="exact"/>
        <w:rPr>
          <w:rFonts w:hint="eastAsia"/>
          <w:sz w:val="28"/>
        </w:rPr>
      </w:pPr>
      <w:r w:rsidRPr="00F02EBA">
        <w:rPr>
          <w:rFonts w:hint="eastAsia"/>
          <w:sz w:val="28"/>
        </w:rPr>
        <w:t>（</w:t>
      </w:r>
      <w:r w:rsidRPr="00F02EBA">
        <w:rPr>
          <w:rFonts w:hint="eastAsia"/>
          <w:sz w:val="28"/>
        </w:rPr>
        <w:t>2</w:t>
      </w:r>
      <w:r w:rsidRPr="00F02EBA">
        <w:rPr>
          <w:rFonts w:hint="eastAsia"/>
          <w:sz w:val="28"/>
        </w:rPr>
        <w:t>）培养期内负责国家级项目</w:t>
      </w:r>
      <w:r w:rsidRPr="00F02EBA">
        <w:rPr>
          <w:rFonts w:hint="eastAsia"/>
          <w:sz w:val="28"/>
        </w:rPr>
        <w:t>2</w:t>
      </w:r>
      <w:r w:rsidRPr="00F02EBA">
        <w:rPr>
          <w:rFonts w:hint="eastAsia"/>
          <w:sz w:val="28"/>
        </w:rPr>
        <w:t>项（</w:t>
      </w:r>
      <w:proofErr w:type="gramStart"/>
      <w:r w:rsidRPr="00F02EBA">
        <w:rPr>
          <w:rFonts w:hint="eastAsia"/>
          <w:sz w:val="28"/>
        </w:rPr>
        <w:t>含重大</w:t>
      </w:r>
      <w:proofErr w:type="gramEnd"/>
      <w:r w:rsidRPr="00F02EBA">
        <w:rPr>
          <w:rFonts w:hint="eastAsia"/>
          <w:sz w:val="28"/>
        </w:rPr>
        <w:t>研发计划课题）；</w:t>
      </w:r>
    </w:p>
    <w:p w:rsidR="00F02EBA" w:rsidRPr="00F02EBA" w:rsidRDefault="00F02EBA" w:rsidP="00F02EBA">
      <w:pPr>
        <w:spacing w:line="420" w:lineRule="exact"/>
        <w:rPr>
          <w:rFonts w:hint="eastAsia"/>
          <w:sz w:val="28"/>
        </w:rPr>
      </w:pPr>
      <w:r w:rsidRPr="00F02EBA">
        <w:rPr>
          <w:rFonts w:hint="eastAsia"/>
          <w:sz w:val="28"/>
        </w:rPr>
        <w:t>（</w:t>
      </w:r>
      <w:r w:rsidRPr="00F02EBA">
        <w:rPr>
          <w:rFonts w:hint="eastAsia"/>
          <w:sz w:val="28"/>
        </w:rPr>
        <w:t>3</w:t>
      </w:r>
      <w:r w:rsidRPr="00F02EBA">
        <w:rPr>
          <w:rFonts w:hint="eastAsia"/>
          <w:sz w:val="28"/>
        </w:rPr>
        <w:t>）作为第一或第二完成人获得省部级二等奖及以上奖励一项，或以第一发明人获中国专利奖一项；</w:t>
      </w:r>
    </w:p>
    <w:p w:rsidR="00F02EBA" w:rsidRPr="00F02EBA" w:rsidRDefault="00F02EBA" w:rsidP="00F02EBA">
      <w:pPr>
        <w:spacing w:line="420" w:lineRule="exact"/>
        <w:rPr>
          <w:rFonts w:hint="eastAsia"/>
          <w:sz w:val="28"/>
        </w:rPr>
      </w:pPr>
      <w:r w:rsidRPr="00F02EBA">
        <w:rPr>
          <w:rFonts w:hint="eastAsia"/>
          <w:sz w:val="28"/>
        </w:rPr>
        <w:t>五、考核与奖励</w:t>
      </w:r>
    </w:p>
    <w:p w:rsidR="00F02EBA" w:rsidRPr="00F02EBA" w:rsidRDefault="00F02EBA" w:rsidP="00F02EBA">
      <w:pPr>
        <w:spacing w:line="420" w:lineRule="exact"/>
        <w:rPr>
          <w:rFonts w:hint="eastAsia"/>
          <w:sz w:val="28"/>
        </w:rPr>
      </w:pPr>
      <w:r w:rsidRPr="00F02EBA">
        <w:rPr>
          <w:rFonts w:hint="eastAsia"/>
          <w:sz w:val="28"/>
        </w:rPr>
        <w:t>1</w:t>
      </w:r>
      <w:r w:rsidRPr="00F02EBA">
        <w:rPr>
          <w:rFonts w:hint="eastAsia"/>
          <w:sz w:val="28"/>
        </w:rPr>
        <w:t>、学院组织专家对入选者进行期中、期满两次考核，并提出考核意见；</w:t>
      </w:r>
    </w:p>
    <w:p w:rsidR="00F02EBA" w:rsidRPr="00F02EBA" w:rsidRDefault="00F02EBA" w:rsidP="00F02EBA">
      <w:pPr>
        <w:spacing w:line="420" w:lineRule="exact"/>
        <w:rPr>
          <w:rFonts w:hint="eastAsia"/>
          <w:sz w:val="28"/>
        </w:rPr>
      </w:pPr>
      <w:r w:rsidRPr="00F02EBA">
        <w:rPr>
          <w:rFonts w:hint="eastAsia"/>
          <w:sz w:val="28"/>
        </w:rPr>
        <w:t>2</w:t>
      </w:r>
      <w:r w:rsidRPr="00F02EBA">
        <w:rPr>
          <w:rFonts w:hint="eastAsia"/>
          <w:sz w:val="28"/>
        </w:rPr>
        <w:t>、对期满完成培养计划目标任务的入选者，经考核合格者进入下一个聘期，终期考核不合格终止协议且恢复原岗位，学院不再接受其申报请求；</w:t>
      </w:r>
    </w:p>
    <w:p w:rsidR="00F02EBA" w:rsidRPr="00F02EBA" w:rsidRDefault="00F02EBA" w:rsidP="00F02EBA">
      <w:pPr>
        <w:spacing w:line="420" w:lineRule="exact"/>
        <w:rPr>
          <w:rFonts w:hint="eastAsia"/>
          <w:sz w:val="28"/>
        </w:rPr>
      </w:pPr>
      <w:r w:rsidRPr="00F02EBA">
        <w:rPr>
          <w:rFonts w:hint="eastAsia"/>
          <w:sz w:val="28"/>
        </w:rPr>
        <w:t>3</w:t>
      </w:r>
      <w:r w:rsidRPr="00F02EBA">
        <w:rPr>
          <w:rFonts w:hint="eastAsia"/>
          <w:sz w:val="28"/>
        </w:rPr>
        <w:t>、对期中考核未能达到目标任务书</w:t>
      </w:r>
      <w:r w:rsidRPr="00F02EBA">
        <w:rPr>
          <w:rFonts w:hint="eastAsia"/>
          <w:sz w:val="28"/>
        </w:rPr>
        <w:t>40%</w:t>
      </w:r>
      <w:r w:rsidRPr="00F02EBA">
        <w:rPr>
          <w:rFonts w:hint="eastAsia"/>
          <w:sz w:val="28"/>
        </w:rPr>
        <w:t>要求的，终止培养计划。</w:t>
      </w:r>
    </w:p>
    <w:p w:rsidR="00F02EBA" w:rsidRPr="00F02EBA" w:rsidRDefault="00F02EBA" w:rsidP="00F02EBA">
      <w:pPr>
        <w:spacing w:line="420" w:lineRule="exact"/>
        <w:rPr>
          <w:rFonts w:hint="eastAsia"/>
          <w:sz w:val="28"/>
        </w:rPr>
      </w:pPr>
      <w:r w:rsidRPr="00F02EBA">
        <w:rPr>
          <w:rFonts w:hint="eastAsia"/>
          <w:sz w:val="28"/>
        </w:rPr>
        <w:t>五、其他</w:t>
      </w:r>
    </w:p>
    <w:p w:rsidR="00F02EBA" w:rsidRPr="00F02EBA" w:rsidRDefault="00F02EBA" w:rsidP="00F02EBA">
      <w:pPr>
        <w:spacing w:line="420" w:lineRule="exact"/>
        <w:rPr>
          <w:rFonts w:hint="eastAsia"/>
          <w:sz w:val="28"/>
        </w:rPr>
      </w:pPr>
      <w:r w:rsidRPr="00F02EBA">
        <w:rPr>
          <w:rFonts w:hint="eastAsia"/>
          <w:sz w:val="28"/>
        </w:rPr>
        <w:t>1</w:t>
      </w:r>
      <w:r w:rsidRPr="00F02EBA">
        <w:rPr>
          <w:rFonts w:hint="eastAsia"/>
          <w:sz w:val="28"/>
        </w:rPr>
        <w:t>、学院办公室在教授委员会的领导下负责组织人才工程实施；</w:t>
      </w:r>
    </w:p>
    <w:p w:rsidR="00F02EBA" w:rsidRPr="00F02EBA" w:rsidRDefault="00F02EBA" w:rsidP="00F02EBA">
      <w:pPr>
        <w:spacing w:line="420" w:lineRule="exact"/>
        <w:rPr>
          <w:rFonts w:hint="eastAsia"/>
          <w:sz w:val="28"/>
        </w:rPr>
      </w:pPr>
      <w:r w:rsidRPr="00F02EBA">
        <w:rPr>
          <w:rFonts w:hint="eastAsia"/>
          <w:sz w:val="28"/>
        </w:rPr>
        <w:t>2</w:t>
      </w:r>
      <w:r w:rsidRPr="00F02EBA">
        <w:rPr>
          <w:rFonts w:hint="eastAsia"/>
          <w:sz w:val="28"/>
        </w:rPr>
        <w:t>、凡受“培养计划”资助进入省部级及以上人才计划者，将作为后备学术带头人重点培养和使用；</w:t>
      </w:r>
    </w:p>
    <w:p w:rsidR="00F02EBA" w:rsidRPr="00F02EBA" w:rsidRDefault="00F02EBA" w:rsidP="00F02EBA">
      <w:pPr>
        <w:spacing w:line="420" w:lineRule="exact"/>
        <w:rPr>
          <w:rFonts w:hint="eastAsia"/>
          <w:sz w:val="28"/>
        </w:rPr>
      </w:pPr>
      <w:r w:rsidRPr="00F02EBA">
        <w:rPr>
          <w:rFonts w:hint="eastAsia"/>
          <w:sz w:val="28"/>
        </w:rPr>
        <w:t>3</w:t>
      </w:r>
      <w:r w:rsidRPr="00F02EBA">
        <w:rPr>
          <w:rFonts w:hint="eastAsia"/>
          <w:sz w:val="28"/>
        </w:rPr>
        <w:t>、凡未入选培养计划但获得国家自然科学优秀青年基金、山东省杰出青年基金、教育部青年长江学者等省部级人才支持计划资助的在岗教师和新进教师，由学院参照培养计划资助办法专门研究，给予支持和奖励。</w:t>
      </w:r>
    </w:p>
    <w:p w:rsidR="00F02EBA" w:rsidRPr="00F02EBA" w:rsidRDefault="00F02EBA" w:rsidP="00F02EBA">
      <w:pPr>
        <w:spacing w:line="420" w:lineRule="exact"/>
        <w:rPr>
          <w:rFonts w:hint="eastAsia"/>
          <w:sz w:val="28"/>
        </w:rPr>
      </w:pPr>
      <w:r w:rsidRPr="00F02EBA">
        <w:rPr>
          <w:rFonts w:hint="eastAsia"/>
          <w:sz w:val="28"/>
        </w:rPr>
        <w:t>六、本办法由储运与建筑工程学院负责解释。</w:t>
      </w:r>
    </w:p>
    <w:p w:rsidR="00F02EBA" w:rsidRPr="00F02EBA" w:rsidRDefault="00F02EBA" w:rsidP="00F02EBA">
      <w:pPr>
        <w:spacing w:line="420" w:lineRule="exact"/>
        <w:rPr>
          <w:sz w:val="28"/>
        </w:rPr>
      </w:pPr>
    </w:p>
    <w:p w:rsidR="00F02EBA" w:rsidRPr="00F02EBA" w:rsidRDefault="00F02EBA" w:rsidP="00F02EBA">
      <w:pPr>
        <w:spacing w:line="420" w:lineRule="exact"/>
        <w:rPr>
          <w:sz w:val="28"/>
        </w:rPr>
      </w:pPr>
    </w:p>
    <w:p w:rsidR="00B56436" w:rsidRPr="00F02EBA" w:rsidRDefault="00F02EBA" w:rsidP="00F02EBA">
      <w:pPr>
        <w:spacing w:line="420" w:lineRule="exact"/>
        <w:ind w:firstLineChars="2250" w:firstLine="6300"/>
        <w:rPr>
          <w:sz w:val="28"/>
        </w:rPr>
      </w:pPr>
      <w:r w:rsidRPr="00F02EBA">
        <w:rPr>
          <w:rFonts w:hint="eastAsia"/>
          <w:sz w:val="28"/>
        </w:rPr>
        <w:t>储运与建筑工程学院</w:t>
      </w:r>
    </w:p>
    <w:sectPr w:rsidR="00B56436" w:rsidRPr="00F02EBA" w:rsidSect="00F02EBA">
      <w:pgSz w:w="11906" w:h="16838"/>
      <w:pgMar w:top="1021" w:right="964" w:bottom="907" w:left="96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EBA"/>
    <w:rsid w:val="00727BC1"/>
    <w:rsid w:val="00E64237"/>
    <w:rsid w:val="00F02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F462C9-3325-4EA3-9953-E268D7B9E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2017-04-18T06:24:00Z</dcterms:created>
  <dcterms:modified xsi:type="dcterms:W3CDTF">2017-04-18T06:27:00Z</dcterms:modified>
</cp:coreProperties>
</file>